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D3" w:rsidRDefault="00580CD3" w:rsidP="00580CD3">
      <w:pPr>
        <w:pStyle w:val="Balk1"/>
        <w:shd w:val="clear" w:color="auto" w:fill="FFFFFF"/>
        <w:spacing w:before="0" w:beforeAutospacing="0" w:after="88" w:afterAutospacing="0" w:line="626" w:lineRule="atLeast"/>
        <w:rPr>
          <w:rFonts w:ascii="Arial" w:hAnsi="Arial" w:cs="Arial"/>
          <w:bCs w:val="0"/>
          <w:color w:val="111111"/>
          <w:sz w:val="40"/>
          <w:szCs w:val="51"/>
        </w:rPr>
      </w:pPr>
      <w:r w:rsidRPr="00580CD3">
        <w:rPr>
          <w:rFonts w:ascii="Arial" w:hAnsi="Arial" w:cs="Arial"/>
          <w:bCs w:val="0"/>
          <w:color w:val="111111"/>
          <w:sz w:val="40"/>
          <w:szCs w:val="51"/>
        </w:rPr>
        <w:t>Ders Çalışmaya Odaklanmanın 7 Etkili Yolu</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Hepimiz hiç olmadık zamanlarda karşımıza çıkan dikkat dağıtıcı unsurlarla mücadele etmek zorunda kalıyoruz. Bir düşünün: Masanızda oturuyorsunuz, dikkatlice ders çalışıyorsunuz derken alakasız düşünceler pat diye kurcalamaya başlıyor aklınızı! Sabahki kahvaltı, geçen hafta izlediğiniz o komik film ya da yakın zamanda yapacağınız ve gerilmenize sebep olan bir sunum mesela… Belki de siz kendinizi çalışmaya kaptırmış durumdasınız ama oda arkadaşınız, arkadaşlarınız veya aile üyeleri çalışma alanınıza zamanlı zamansız giriveriyor ve dikkatiniz dağılıyor.</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Yukarıda da bahsedildiği gibi içsel ve dışsal dikkat dağıtıcı unsurlar odağımızı kaybetmemize neden olur. Ancak </w:t>
      </w:r>
      <w:proofErr w:type="gramStart"/>
      <w:r w:rsidRPr="00580CD3">
        <w:rPr>
          <w:rFonts w:ascii="Verdana" w:eastAsia="Times New Roman" w:hAnsi="Verdana" w:cs="Times New Roman"/>
          <w:b/>
          <w:bCs/>
          <w:color w:val="222222"/>
          <w:sz w:val="19"/>
          <w:szCs w:val="19"/>
          <w:lang w:eastAsia="tr-TR"/>
        </w:rPr>
        <w:t>konsantrasyon</w:t>
      </w:r>
      <w:proofErr w:type="gramEnd"/>
      <w:r w:rsidRPr="00580CD3">
        <w:rPr>
          <w:rFonts w:ascii="Verdana" w:eastAsia="Times New Roman" w:hAnsi="Verdana" w:cs="Times New Roman"/>
          <w:b/>
          <w:bCs/>
          <w:color w:val="222222"/>
          <w:sz w:val="19"/>
          <w:szCs w:val="19"/>
          <w:lang w:eastAsia="tr-TR"/>
        </w:rPr>
        <w:t xml:space="preserve"> becerilerinizi güçlendirerek bu rahatsız edici güçlere karşı kendiniz koruyabilirsiniz</w:t>
      </w:r>
      <w:r w:rsidRPr="00580CD3">
        <w:rPr>
          <w:rFonts w:ascii="Verdana" w:eastAsia="Times New Roman" w:hAnsi="Verdana" w:cs="Times New Roman"/>
          <w:color w:val="222222"/>
          <w:sz w:val="19"/>
          <w:szCs w:val="19"/>
          <w:lang w:eastAsia="tr-TR"/>
        </w:rPr>
        <w:t>. Aşağıda ana hatlarıyla açıklanan teknikler, ders çalışırken en üst düzeyde odaklanmanıza ve dikkatiniz dağıldığında odağınızı geri kazanmanıza yardımcı olacaktır.</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Teknolojik cihazları kapatın  </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 xml:space="preserve">Cep telefonunuz açıkken – titreşim </w:t>
      </w:r>
      <w:proofErr w:type="spellStart"/>
      <w:r w:rsidRPr="00580CD3">
        <w:rPr>
          <w:rFonts w:ascii="Verdana" w:eastAsia="Times New Roman" w:hAnsi="Verdana" w:cs="Times New Roman"/>
          <w:color w:val="222222"/>
          <w:sz w:val="19"/>
          <w:szCs w:val="19"/>
          <w:lang w:eastAsia="tr-TR"/>
        </w:rPr>
        <w:t>moduna</w:t>
      </w:r>
      <w:proofErr w:type="spellEnd"/>
      <w:r w:rsidRPr="00580CD3">
        <w:rPr>
          <w:rFonts w:ascii="Verdana" w:eastAsia="Times New Roman" w:hAnsi="Verdana" w:cs="Times New Roman"/>
          <w:color w:val="222222"/>
          <w:sz w:val="19"/>
          <w:szCs w:val="19"/>
          <w:lang w:eastAsia="tr-TR"/>
        </w:rPr>
        <w:t xml:space="preserve"> ayarlanmış olsa bile – ders çalışmak iyi bir fikir değildir. Çünkü mesaj geldiği an ekrana kesin bakacaksınız, hepimiz biliriz ki bildirimler fazla çekicidir! </w:t>
      </w:r>
      <w:r w:rsidRPr="00580CD3">
        <w:rPr>
          <w:rFonts w:ascii="Verdana" w:eastAsia="Times New Roman" w:hAnsi="Verdana" w:cs="Times New Roman"/>
          <w:b/>
          <w:bCs/>
          <w:color w:val="222222"/>
          <w:sz w:val="19"/>
          <w:szCs w:val="19"/>
          <w:lang w:eastAsia="tr-TR"/>
        </w:rPr>
        <w:t>Cihazlarınızı tamamen kapatarak ve hatta onları başka bir odaya koyarak </w:t>
      </w:r>
      <w:r w:rsidRPr="00580CD3">
        <w:rPr>
          <w:rFonts w:ascii="Verdana" w:eastAsia="Times New Roman" w:hAnsi="Verdana" w:cs="Times New Roman"/>
          <w:color w:val="222222"/>
          <w:sz w:val="19"/>
          <w:szCs w:val="19"/>
          <w:lang w:eastAsia="tr-TR"/>
        </w:rPr>
        <w:t>bu çekiciliğe yenik düşme ihtimalinizi sıfırlayın. Daha etkili bir tedbire mi ihtiyacınız var? Çalışırken telefonunuzu arkadaşınıza ya da bir aile üyesine verin.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 xml:space="preserve">Aynı şey bilgisayarınız ve tabletiniz için de geçerli, tabii çalışmak için bunları kullanmıyorsanız. Eğer kullanıyorsanız, çalışmaya başlamadan önce dikkatinizi dağıtabilecek tüm uygulamaları ve bildirimleri kapattığınızdan emin olun. Arkadaşlarınıza ve ailenize “ders çalışma </w:t>
      </w:r>
      <w:proofErr w:type="spellStart"/>
      <w:r w:rsidRPr="00580CD3">
        <w:rPr>
          <w:rFonts w:ascii="Verdana" w:eastAsia="Times New Roman" w:hAnsi="Verdana" w:cs="Times New Roman"/>
          <w:color w:val="222222"/>
          <w:sz w:val="19"/>
          <w:szCs w:val="19"/>
          <w:lang w:eastAsia="tr-TR"/>
        </w:rPr>
        <w:t>moduna</w:t>
      </w:r>
      <w:proofErr w:type="spellEnd"/>
      <w:r w:rsidRPr="00580CD3">
        <w:rPr>
          <w:rFonts w:ascii="Verdana" w:eastAsia="Times New Roman" w:hAnsi="Verdana" w:cs="Times New Roman"/>
          <w:color w:val="222222"/>
          <w:sz w:val="19"/>
          <w:szCs w:val="19"/>
          <w:lang w:eastAsia="tr-TR"/>
        </w:rPr>
        <w:t>” girdiğinizi söyleyin, böylece acil bir durum olmadığı sürece sizinle iletişime geçmemeleri gerektiğini bilsinler.</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Çalışma ortamınızı iyi seçin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 xml:space="preserve">Arkadaşlarınız çok iyi birer ders çalışma </w:t>
      </w:r>
      <w:proofErr w:type="gramStart"/>
      <w:r w:rsidRPr="00580CD3">
        <w:rPr>
          <w:rFonts w:ascii="Verdana" w:eastAsia="Times New Roman" w:hAnsi="Verdana" w:cs="Times New Roman"/>
          <w:color w:val="222222"/>
          <w:sz w:val="19"/>
          <w:szCs w:val="19"/>
          <w:lang w:eastAsia="tr-TR"/>
        </w:rPr>
        <w:t>partneri</w:t>
      </w:r>
      <w:proofErr w:type="gramEnd"/>
      <w:r w:rsidRPr="00580CD3">
        <w:rPr>
          <w:rFonts w:ascii="Verdana" w:eastAsia="Times New Roman" w:hAnsi="Verdana" w:cs="Times New Roman"/>
          <w:color w:val="222222"/>
          <w:sz w:val="19"/>
          <w:szCs w:val="19"/>
          <w:lang w:eastAsia="tr-TR"/>
        </w:rPr>
        <w:t xml:space="preserve"> değilse, tek başınıza çalışın. Odanızın kapısına, evdekilere içeri girmemeleri uyarısını yapan bir yazı asın. Çocuğunuz varsa, mümkünse birkaç saatliğine başkası ilgilensin onunla. Eğer ev ortamınız dikkatinizi dağıtıyorsa çalışma malzemelerinizi toplayıp evin dışında rahat bir çalışma alanına gidin.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Evde çalışıyorsanız </w:t>
      </w:r>
      <w:r w:rsidRPr="00580CD3">
        <w:rPr>
          <w:rFonts w:ascii="Verdana" w:eastAsia="Times New Roman" w:hAnsi="Verdana" w:cs="Times New Roman"/>
          <w:b/>
          <w:bCs/>
          <w:color w:val="222222"/>
          <w:sz w:val="19"/>
          <w:szCs w:val="19"/>
          <w:lang w:eastAsia="tr-TR"/>
        </w:rPr>
        <w:t>en az karışıklığa sahip sessiz bir oda</w:t>
      </w:r>
      <w:r w:rsidRPr="00580CD3">
        <w:rPr>
          <w:rFonts w:ascii="Verdana" w:eastAsia="Times New Roman" w:hAnsi="Verdana" w:cs="Times New Roman"/>
          <w:color w:val="222222"/>
          <w:sz w:val="19"/>
          <w:szCs w:val="19"/>
          <w:lang w:eastAsia="tr-TR"/>
        </w:rPr>
        <w:t> seçin. Arka plandaki sesler sizi rahatsız ediyorsa, gürültü önleyici kulaklık takın ve çalışmaya uygun parçalardan oluşan bir </w:t>
      </w:r>
      <w:hyperlink r:id="rId5" w:tgtFrame="_blank" w:history="1">
        <w:r w:rsidRPr="00580CD3">
          <w:rPr>
            <w:rFonts w:ascii="Verdana" w:eastAsia="Times New Roman" w:hAnsi="Verdana" w:cs="Times New Roman"/>
            <w:color w:val="65B8F7"/>
            <w:sz w:val="19"/>
            <w:lang w:eastAsia="tr-TR"/>
          </w:rPr>
          <w:t>çalma listesi</w:t>
        </w:r>
      </w:hyperlink>
      <w:r w:rsidRPr="00580CD3">
        <w:rPr>
          <w:rFonts w:ascii="Verdana" w:eastAsia="Times New Roman" w:hAnsi="Verdana" w:cs="Times New Roman"/>
          <w:color w:val="222222"/>
          <w:sz w:val="19"/>
          <w:szCs w:val="19"/>
          <w:lang w:eastAsia="tr-TR"/>
        </w:rPr>
        <w:t xml:space="preserve"> (tercihen </w:t>
      </w:r>
      <w:proofErr w:type="gramStart"/>
      <w:r w:rsidRPr="00580CD3">
        <w:rPr>
          <w:rFonts w:ascii="Verdana" w:eastAsia="Times New Roman" w:hAnsi="Verdana" w:cs="Times New Roman"/>
          <w:color w:val="222222"/>
          <w:sz w:val="19"/>
          <w:szCs w:val="19"/>
          <w:lang w:eastAsia="tr-TR"/>
        </w:rPr>
        <w:t>enstrümantal</w:t>
      </w:r>
      <w:proofErr w:type="gramEnd"/>
      <w:r w:rsidRPr="00580CD3">
        <w:rPr>
          <w:rFonts w:ascii="Verdana" w:eastAsia="Times New Roman" w:hAnsi="Verdana" w:cs="Times New Roman"/>
          <w:color w:val="222222"/>
          <w:sz w:val="19"/>
          <w:szCs w:val="19"/>
          <w:lang w:eastAsia="tr-TR"/>
        </w:rPr>
        <w:t>) açın. Kitaplarınızı açmadan </w:t>
      </w:r>
      <w:r w:rsidRPr="00580CD3">
        <w:rPr>
          <w:rFonts w:ascii="Verdana" w:eastAsia="Times New Roman" w:hAnsi="Verdana" w:cs="Times New Roman"/>
          <w:i/>
          <w:iCs/>
          <w:color w:val="222222"/>
          <w:sz w:val="19"/>
          <w:szCs w:val="19"/>
          <w:lang w:eastAsia="tr-TR"/>
        </w:rPr>
        <w:t>önce</w:t>
      </w:r>
      <w:r w:rsidRPr="00580CD3">
        <w:rPr>
          <w:rFonts w:ascii="Verdana" w:eastAsia="Times New Roman" w:hAnsi="Verdana" w:cs="Times New Roman"/>
          <w:color w:val="222222"/>
          <w:sz w:val="19"/>
          <w:szCs w:val="19"/>
          <w:lang w:eastAsia="tr-TR"/>
        </w:rPr>
        <w:t> mümkün olan en uygun çalışma ortamını oluşturun, böylece değişiklikler yapmak için çalışmanıza ara vermek durumunda kalmazsınız.</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lastRenderedPageBreak/>
        <w:t>Fiziksel ihtiyaçlarınızla ilgili önceden tedbir alın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 xml:space="preserve">Dikkatle ders çalışmak bol </w:t>
      </w:r>
      <w:proofErr w:type="spellStart"/>
      <w:r w:rsidRPr="00580CD3">
        <w:rPr>
          <w:rFonts w:ascii="Verdana" w:eastAsia="Times New Roman" w:hAnsi="Verdana" w:cs="Times New Roman"/>
          <w:color w:val="222222"/>
          <w:sz w:val="19"/>
          <w:szCs w:val="19"/>
          <w:lang w:eastAsia="tr-TR"/>
        </w:rPr>
        <w:t>bol</w:t>
      </w:r>
      <w:proofErr w:type="spellEnd"/>
      <w:r w:rsidRPr="00580CD3">
        <w:rPr>
          <w:rFonts w:ascii="Verdana" w:eastAsia="Times New Roman" w:hAnsi="Verdana" w:cs="Times New Roman"/>
          <w:color w:val="222222"/>
          <w:sz w:val="19"/>
          <w:szCs w:val="19"/>
          <w:lang w:eastAsia="tr-TR"/>
        </w:rPr>
        <w:t xml:space="preserve"> susayacağınız anlamına gelir. Kitaplarınızı açmadan </w:t>
      </w:r>
      <w:proofErr w:type="spellStart"/>
      <w:r w:rsidRPr="00580CD3">
        <w:rPr>
          <w:rFonts w:ascii="Verdana" w:eastAsia="Times New Roman" w:hAnsi="Verdana" w:cs="Times New Roman"/>
          <w:i/>
          <w:iCs/>
          <w:color w:val="222222"/>
          <w:sz w:val="19"/>
          <w:szCs w:val="19"/>
          <w:lang w:eastAsia="tr-TR"/>
        </w:rPr>
        <w:t>önce</w:t>
      </w:r>
      <w:r w:rsidRPr="00580CD3">
        <w:rPr>
          <w:rFonts w:ascii="Verdana" w:eastAsia="Times New Roman" w:hAnsi="Verdana" w:cs="Times New Roman"/>
          <w:color w:val="222222"/>
          <w:sz w:val="19"/>
          <w:szCs w:val="19"/>
          <w:lang w:eastAsia="tr-TR"/>
        </w:rPr>
        <w:t>içecek</w:t>
      </w:r>
      <w:proofErr w:type="spellEnd"/>
      <w:r w:rsidRPr="00580CD3">
        <w:rPr>
          <w:rFonts w:ascii="Verdana" w:eastAsia="Times New Roman" w:hAnsi="Verdana" w:cs="Times New Roman"/>
          <w:color w:val="222222"/>
          <w:sz w:val="19"/>
          <w:szCs w:val="19"/>
          <w:lang w:eastAsia="tr-TR"/>
        </w:rPr>
        <w:t xml:space="preserve"> bir şeyler alın. Çalışırken enerji veren atıştırmalıklara ihtiyaç duyabilirsiniz, bu yüzden masanızda biraz “beyin gıdası” da bulundurmayı ihmal etmeyin. Tuvaleti kullanın, rahat kıyafetler giyin (ama </w:t>
      </w:r>
      <w:r w:rsidRPr="00580CD3">
        <w:rPr>
          <w:rFonts w:ascii="Verdana" w:eastAsia="Times New Roman" w:hAnsi="Verdana" w:cs="Times New Roman"/>
          <w:i/>
          <w:iCs/>
          <w:color w:val="222222"/>
          <w:sz w:val="19"/>
          <w:szCs w:val="19"/>
          <w:lang w:eastAsia="tr-TR"/>
        </w:rPr>
        <w:t>fazla </w:t>
      </w:r>
      <w:r w:rsidRPr="00580CD3">
        <w:rPr>
          <w:rFonts w:ascii="Verdana" w:eastAsia="Times New Roman" w:hAnsi="Verdana" w:cs="Times New Roman"/>
          <w:color w:val="222222"/>
          <w:sz w:val="19"/>
          <w:szCs w:val="19"/>
          <w:lang w:eastAsia="tr-TR"/>
        </w:rPr>
        <w:t xml:space="preserve">rahat olmasın) ve oda sıcaklığını size en iyi uyacak şekilde ayarlayın. Ders çalışmaya başlamadan önce ortamınızı fiziksel ihtiyaçlarınıza göre düzenlerseniz, sandalyenizden kalkma ve kazanmak için çok çaba sarf ettiğiniz </w:t>
      </w:r>
      <w:proofErr w:type="gramStart"/>
      <w:r w:rsidRPr="00580CD3">
        <w:rPr>
          <w:rFonts w:ascii="Verdana" w:eastAsia="Times New Roman" w:hAnsi="Verdana" w:cs="Times New Roman"/>
          <w:color w:val="222222"/>
          <w:sz w:val="19"/>
          <w:szCs w:val="19"/>
          <w:lang w:eastAsia="tr-TR"/>
        </w:rPr>
        <w:t>konsantrasyonunuzu</w:t>
      </w:r>
      <w:proofErr w:type="gramEnd"/>
      <w:r w:rsidRPr="00580CD3">
        <w:rPr>
          <w:rFonts w:ascii="Verdana" w:eastAsia="Times New Roman" w:hAnsi="Verdana" w:cs="Times New Roman"/>
          <w:color w:val="222222"/>
          <w:sz w:val="19"/>
          <w:szCs w:val="19"/>
          <w:lang w:eastAsia="tr-TR"/>
        </w:rPr>
        <w:t xml:space="preserve"> kaybetme ihtimaliniz de azalır.</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Beyninizin en etkin olduğu saatlerde çalışın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En zorlayıcı çalışma seanslarınızı, en enerjik ve odaklanmış hissetmeyi beklediğiniz yüksek enerjili dönemlerinizde gerçekleştirin. Eğer sabahları çalışmayı seven biriyseniz, mümkün olduğu kadar erken saatlerde başlamalısınız çalışmalarınıza. Ancak tam bir “gece kuşuysanız”, çalışmak için akşam saatlerini seçin. Günün hangi saatlerinin size uygun olduğundan emin değilseniz, en başarılı ders çalışma deneyimlerinizi göz önüne getirin. Günün hangi zamanında gerçekleşti bunlar? Beyniniz genel olarak hangi aralıklarda en etkili hissediyor? Bu aralıklardaki çalışma seanslarınızı not edin ve bunlara bağlı kalın.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Kafanızdaki endişe verici soruları cevaplayın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 xml:space="preserve">Bazen de dikkat dağıtıcı unsurlar dışarıdan gelmez; bizi içten fethederler! Belirli bir sorun hakkında endişeleniyorsanız – “Ne zaman zam alacağım? </w:t>
      </w:r>
      <w:proofErr w:type="gramStart"/>
      <w:r w:rsidRPr="00580CD3">
        <w:rPr>
          <w:rFonts w:ascii="Verdana" w:eastAsia="Times New Roman" w:hAnsi="Verdana" w:cs="Times New Roman"/>
          <w:color w:val="222222"/>
          <w:sz w:val="19"/>
          <w:szCs w:val="19"/>
          <w:lang w:eastAsia="tr-TR"/>
        </w:rPr>
        <w:t>veya</w:t>
      </w:r>
      <w:proofErr w:type="gramEnd"/>
      <w:r w:rsidRPr="00580CD3">
        <w:rPr>
          <w:rFonts w:ascii="Verdana" w:eastAsia="Times New Roman" w:hAnsi="Verdana" w:cs="Times New Roman"/>
          <w:color w:val="222222"/>
          <w:sz w:val="19"/>
          <w:szCs w:val="19"/>
          <w:lang w:eastAsia="tr-TR"/>
        </w:rPr>
        <w:t xml:space="preserve"> “Ya bu sınavdan kalırsam?” gibi – odaklanma konusunda epey zorlanabilirsiniz.</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Neyse ki, bunun bir çaresi var. Biraz saçma gelebilir ama içinizdeki o soruları </w:t>
      </w:r>
      <w:proofErr w:type="spellStart"/>
      <w:r w:rsidRPr="00580CD3">
        <w:rPr>
          <w:rFonts w:ascii="Verdana" w:eastAsia="Times New Roman" w:hAnsi="Verdana" w:cs="Times New Roman"/>
          <w:i/>
          <w:iCs/>
          <w:color w:val="222222"/>
          <w:sz w:val="19"/>
          <w:szCs w:val="19"/>
          <w:lang w:eastAsia="tr-TR"/>
        </w:rPr>
        <w:t>yanıtlamak</w:t>
      </w:r>
      <w:r w:rsidRPr="00580CD3">
        <w:rPr>
          <w:rFonts w:ascii="Verdana" w:eastAsia="Times New Roman" w:hAnsi="Verdana" w:cs="Times New Roman"/>
          <w:color w:val="222222"/>
          <w:sz w:val="19"/>
          <w:szCs w:val="19"/>
          <w:lang w:eastAsia="tr-TR"/>
        </w:rPr>
        <w:t>aklınızı</w:t>
      </w:r>
      <w:proofErr w:type="spellEnd"/>
      <w:r w:rsidRPr="00580CD3">
        <w:rPr>
          <w:rFonts w:ascii="Verdana" w:eastAsia="Times New Roman" w:hAnsi="Verdana" w:cs="Times New Roman"/>
          <w:color w:val="222222"/>
          <w:sz w:val="19"/>
          <w:szCs w:val="19"/>
          <w:lang w:eastAsia="tr-TR"/>
        </w:rPr>
        <w:t xml:space="preserve"> olması gereken yere geri götürmenize yardımcı olabilir. Kaygılanmaya başladığınızda sizi bu duruma sokan ana soruyu belirleyin ve basit ve mantıklı bir şekilde cevaplayın bu soruyu. Örneğin:</w:t>
      </w:r>
    </w:p>
    <w:p w:rsidR="00580CD3" w:rsidRPr="00580CD3" w:rsidRDefault="00580CD3" w:rsidP="00580CD3">
      <w:pPr>
        <w:numPr>
          <w:ilvl w:val="0"/>
          <w:numId w:val="5"/>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“Ne zaman zam alacağım?” </w:t>
      </w:r>
      <w:r w:rsidRPr="00580CD3">
        <w:rPr>
          <w:rFonts w:ascii="Verdana" w:eastAsia="Times New Roman" w:hAnsi="Verdana" w:cs="Times New Roman"/>
          <w:i/>
          <w:iCs/>
          <w:color w:val="222222"/>
          <w:sz w:val="19"/>
          <w:szCs w:val="19"/>
          <w:lang w:eastAsia="tr-TR"/>
        </w:rPr>
        <w:t>Cevap:</w:t>
      </w:r>
      <w:r w:rsidRPr="00580CD3">
        <w:rPr>
          <w:rFonts w:ascii="Verdana" w:eastAsia="Times New Roman" w:hAnsi="Verdana" w:cs="Times New Roman"/>
          <w:color w:val="222222"/>
          <w:sz w:val="19"/>
          <w:szCs w:val="19"/>
          <w:lang w:eastAsia="tr-TR"/>
        </w:rPr>
        <w:t> “Bunu patronumla yarın konuşurum.”</w:t>
      </w:r>
    </w:p>
    <w:p w:rsidR="00580CD3" w:rsidRPr="00580CD3" w:rsidRDefault="00580CD3" w:rsidP="00580CD3">
      <w:pPr>
        <w:numPr>
          <w:ilvl w:val="0"/>
          <w:numId w:val="5"/>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“Bu konuyu neden anlayamıyorum?” </w:t>
      </w:r>
      <w:r w:rsidRPr="00580CD3">
        <w:rPr>
          <w:rFonts w:ascii="Verdana" w:eastAsia="Times New Roman" w:hAnsi="Verdana" w:cs="Times New Roman"/>
          <w:i/>
          <w:iCs/>
          <w:color w:val="222222"/>
          <w:sz w:val="19"/>
          <w:szCs w:val="19"/>
          <w:lang w:eastAsia="tr-TR"/>
        </w:rPr>
        <w:t>Cevap:</w:t>
      </w:r>
      <w:r w:rsidRPr="00580CD3">
        <w:rPr>
          <w:rFonts w:ascii="Verdana" w:eastAsia="Times New Roman" w:hAnsi="Verdana" w:cs="Times New Roman"/>
          <w:color w:val="222222"/>
          <w:sz w:val="19"/>
          <w:szCs w:val="19"/>
          <w:lang w:eastAsia="tr-TR"/>
        </w:rPr>
        <w:t> “Olması gerektiği gibi çalışıyorum, bu yüzden bu konuyu kısa sürede kavrayacağımdan eminim. Ama hafta sonuna kadar çözememiş olursam, ek yardım almak için öğretmenime danışacağım.”</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proofErr w:type="gramStart"/>
      <w:r w:rsidRPr="00580CD3">
        <w:rPr>
          <w:rFonts w:ascii="Verdana" w:eastAsia="Times New Roman" w:hAnsi="Verdana" w:cs="Times New Roman"/>
          <w:color w:val="222222"/>
          <w:sz w:val="19"/>
          <w:szCs w:val="19"/>
          <w:lang w:eastAsia="tr-TR"/>
        </w:rPr>
        <w:t>Hatta,</w:t>
      </w:r>
      <w:proofErr w:type="gramEnd"/>
      <w:r w:rsidRPr="00580CD3">
        <w:rPr>
          <w:rFonts w:ascii="Verdana" w:eastAsia="Times New Roman" w:hAnsi="Verdana" w:cs="Times New Roman"/>
          <w:color w:val="222222"/>
          <w:sz w:val="19"/>
          <w:szCs w:val="19"/>
          <w:lang w:eastAsia="tr-TR"/>
        </w:rPr>
        <w:t xml:space="preserve"> bu soruları ve cevapları kağıda yazabilir, katlayıp bir kenara koyabilir ve daha sonra inceleyebilirsiniz. Buradaki amaç endişenizi görmek, onun varlığını kabul etmek (bunun için kendinizi yargılamayın sakın!) ve ardından dikkatinizi tekrar önünüzdeki işe vermek.</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Hareket edin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Bazı insanlar sürekli fiziksel olarak bir şeyler yapma ihtiyacı duyarlar. Sabırsız ve enerjik hissedebilir ve sakin ortamlarda odaklanma konusunda sıkıntı çekebilirler. Tanıdık geldi mi? O zaman muhtemelen </w:t>
      </w:r>
      <w:proofErr w:type="spellStart"/>
      <w:r w:rsidRPr="00580CD3">
        <w:rPr>
          <w:rFonts w:ascii="Verdana" w:eastAsia="Times New Roman" w:hAnsi="Verdana" w:cs="Times New Roman"/>
          <w:b/>
          <w:bCs/>
          <w:color w:val="222222"/>
          <w:sz w:val="19"/>
          <w:szCs w:val="19"/>
          <w:lang w:eastAsia="tr-TR"/>
        </w:rPr>
        <w:t>kinestetik</w:t>
      </w:r>
      <w:proofErr w:type="spellEnd"/>
      <w:r w:rsidRPr="00580CD3">
        <w:rPr>
          <w:rFonts w:ascii="Verdana" w:eastAsia="Times New Roman" w:hAnsi="Verdana" w:cs="Times New Roman"/>
          <w:b/>
          <w:bCs/>
          <w:color w:val="222222"/>
          <w:sz w:val="19"/>
          <w:szCs w:val="19"/>
          <w:lang w:eastAsia="tr-TR"/>
        </w:rPr>
        <w:t xml:space="preserve"> öğrenme stiline</w:t>
      </w:r>
      <w:r w:rsidRPr="00580CD3">
        <w:rPr>
          <w:rFonts w:ascii="Verdana" w:eastAsia="Times New Roman" w:hAnsi="Verdana" w:cs="Times New Roman"/>
          <w:color w:val="222222"/>
          <w:sz w:val="19"/>
          <w:szCs w:val="19"/>
          <w:lang w:eastAsia="tr-TR"/>
        </w:rPr>
        <w:t> sahipsiniz, yani vücudunuz da beyninizle birlikte meşgul olduğu takdirde en iyi öğreniyorsunuz. Şu teknikleri kullanarak çalışma seanslarınız sırasındaki odağınızı geliştirebilirsiniz:</w:t>
      </w:r>
    </w:p>
    <w:p w:rsidR="00580CD3" w:rsidRPr="00580CD3" w:rsidRDefault="00580CD3" w:rsidP="00580CD3">
      <w:pPr>
        <w:numPr>
          <w:ilvl w:val="0"/>
          <w:numId w:val="6"/>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Kalem:</w:t>
      </w:r>
      <w:r w:rsidRPr="00580CD3">
        <w:rPr>
          <w:rFonts w:ascii="Verdana" w:eastAsia="Times New Roman" w:hAnsi="Verdana" w:cs="Times New Roman"/>
          <w:color w:val="222222"/>
          <w:sz w:val="19"/>
          <w:szCs w:val="19"/>
          <w:lang w:eastAsia="tr-TR"/>
        </w:rPr>
        <w:t> Okurken kelimelerin altını çizin. Test çözerken yanlış cevaplara çarpı işareti koyun. Sadece elinizi kullanmanız bile hareket etme ihtiyacınızı gidermenize yardımcı olabilir. Eğer olmuyorsa, bir sonraki maddeyi uygulayın.</w:t>
      </w:r>
    </w:p>
    <w:p w:rsidR="00580CD3" w:rsidRPr="00580CD3" w:rsidRDefault="00580CD3" w:rsidP="00580CD3">
      <w:pPr>
        <w:numPr>
          <w:ilvl w:val="0"/>
          <w:numId w:val="6"/>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Lastik bant:</w:t>
      </w:r>
      <w:r w:rsidRPr="00580CD3">
        <w:rPr>
          <w:rFonts w:ascii="Verdana" w:eastAsia="Times New Roman" w:hAnsi="Verdana" w:cs="Times New Roman"/>
          <w:color w:val="222222"/>
          <w:sz w:val="19"/>
          <w:szCs w:val="19"/>
          <w:lang w:eastAsia="tr-TR"/>
        </w:rPr>
        <w:t> </w:t>
      </w:r>
      <w:proofErr w:type="spellStart"/>
      <w:r w:rsidRPr="00580CD3">
        <w:rPr>
          <w:rFonts w:ascii="Verdana" w:eastAsia="Times New Roman" w:hAnsi="Verdana" w:cs="Times New Roman"/>
          <w:color w:val="222222"/>
          <w:sz w:val="19"/>
          <w:szCs w:val="19"/>
          <w:lang w:eastAsia="tr-TR"/>
        </w:rPr>
        <w:t>Bantı</w:t>
      </w:r>
      <w:proofErr w:type="spellEnd"/>
      <w:r w:rsidRPr="00580CD3">
        <w:rPr>
          <w:rFonts w:ascii="Verdana" w:eastAsia="Times New Roman" w:hAnsi="Verdana" w:cs="Times New Roman"/>
          <w:color w:val="222222"/>
          <w:sz w:val="19"/>
          <w:szCs w:val="19"/>
          <w:lang w:eastAsia="tr-TR"/>
        </w:rPr>
        <w:t xml:space="preserve"> gerin. Kaleminizin etrafına dolayın. Soruları cevaplarken bantla oynayın. Hala geçmedi mi?</w:t>
      </w:r>
    </w:p>
    <w:p w:rsidR="00580CD3" w:rsidRPr="00580CD3" w:rsidRDefault="00580CD3" w:rsidP="00580CD3">
      <w:pPr>
        <w:numPr>
          <w:ilvl w:val="0"/>
          <w:numId w:val="6"/>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Top: </w:t>
      </w:r>
      <w:r w:rsidRPr="00580CD3">
        <w:rPr>
          <w:rFonts w:ascii="Verdana" w:eastAsia="Times New Roman" w:hAnsi="Verdana" w:cs="Times New Roman"/>
          <w:color w:val="222222"/>
          <w:sz w:val="19"/>
          <w:szCs w:val="19"/>
          <w:lang w:eastAsia="tr-TR"/>
        </w:rPr>
        <w:t>Soruyu oturarak okuyun, ayağa kalkın, cevabı düşünürken topu sektirin. Yine de odaklanamıyor musunuz?</w:t>
      </w:r>
    </w:p>
    <w:p w:rsidR="00580CD3" w:rsidRPr="00580CD3" w:rsidRDefault="00580CD3" w:rsidP="00580CD3">
      <w:pPr>
        <w:numPr>
          <w:ilvl w:val="0"/>
          <w:numId w:val="6"/>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Zıplayın:</w:t>
      </w:r>
      <w:r w:rsidRPr="00580CD3">
        <w:rPr>
          <w:rFonts w:ascii="Verdana" w:eastAsia="Times New Roman" w:hAnsi="Verdana" w:cs="Times New Roman"/>
          <w:color w:val="222222"/>
          <w:sz w:val="19"/>
          <w:szCs w:val="19"/>
          <w:lang w:eastAsia="tr-TR"/>
        </w:rPr>
        <w:t> Oturun ve soruyu okuyun, ayağa kalkın ve on defa zıplayın. Yine oturun ve soruyu cevaplayın.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Olumsuz düşünceleri yeniden şekillendirin</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 xml:space="preserve">Olumsuz düşünceler ders çalışmayı </w:t>
      </w:r>
      <w:proofErr w:type="gramStart"/>
      <w:r w:rsidRPr="00580CD3">
        <w:rPr>
          <w:rFonts w:ascii="Verdana" w:eastAsia="Times New Roman" w:hAnsi="Verdana" w:cs="Times New Roman"/>
          <w:color w:val="222222"/>
          <w:sz w:val="19"/>
          <w:szCs w:val="19"/>
          <w:lang w:eastAsia="tr-TR"/>
        </w:rPr>
        <w:t>imkansız</w:t>
      </w:r>
      <w:proofErr w:type="gramEnd"/>
      <w:r w:rsidRPr="00580CD3">
        <w:rPr>
          <w:rFonts w:ascii="Verdana" w:eastAsia="Times New Roman" w:hAnsi="Verdana" w:cs="Times New Roman"/>
          <w:color w:val="222222"/>
          <w:sz w:val="19"/>
          <w:szCs w:val="19"/>
          <w:lang w:eastAsia="tr-TR"/>
        </w:rPr>
        <w:t xml:space="preserve"> hale getirir. Kendinizi sık </w:t>
      </w:r>
      <w:proofErr w:type="spellStart"/>
      <w:r w:rsidRPr="00580CD3">
        <w:rPr>
          <w:rFonts w:ascii="Verdana" w:eastAsia="Times New Roman" w:hAnsi="Verdana" w:cs="Times New Roman"/>
          <w:color w:val="222222"/>
          <w:sz w:val="19"/>
          <w:szCs w:val="19"/>
          <w:lang w:eastAsia="tr-TR"/>
        </w:rPr>
        <w:t>sık</w:t>
      </w:r>
      <w:proofErr w:type="spellEnd"/>
      <w:r w:rsidRPr="00580CD3">
        <w:rPr>
          <w:rFonts w:ascii="Verdana" w:eastAsia="Times New Roman" w:hAnsi="Verdana" w:cs="Times New Roman"/>
          <w:color w:val="222222"/>
          <w:sz w:val="19"/>
          <w:szCs w:val="19"/>
          <w:lang w:eastAsia="tr-TR"/>
        </w:rPr>
        <w:t xml:space="preserve"> yolunuza taş koyan düşüncelere kaptırıyorsanız, bunları daha olumlu ifadelere dönüştürmeye çalışın:</w:t>
      </w:r>
    </w:p>
    <w:p w:rsidR="00580CD3" w:rsidRPr="00580CD3" w:rsidRDefault="00580CD3" w:rsidP="00580CD3">
      <w:pPr>
        <w:numPr>
          <w:ilvl w:val="0"/>
          <w:numId w:val="7"/>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Olumsuz</w:t>
      </w:r>
      <w:r w:rsidRPr="00580CD3">
        <w:rPr>
          <w:rFonts w:ascii="Verdana" w:eastAsia="Times New Roman" w:hAnsi="Verdana" w:cs="Times New Roman"/>
          <w:color w:val="222222"/>
          <w:sz w:val="19"/>
          <w:szCs w:val="19"/>
          <w:lang w:eastAsia="tr-TR"/>
        </w:rPr>
        <w:t>: “Bu konu benim için çok zor, öğrenemeyeceğim.”</w:t>
      </w:r>
    </w:p>
    <w:p w:rsidR="00580CD3" w:rsidRPr="00580CD3" w:rsidRDefault="00580CD3" w:rsidP="00580CD3">
      <w:pPr>
        <w:numPr>
          <w:ilvl w:val="0"/>
          <w:numId w:val="7"/>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Olumlu</w:t>
      </w:r>
      <w:r w:rsidRPr="00580CD3">
        <w:rPr>
          <w:rFonts w:ascii="Verdana" w:eastAsia="Times New Roman" w:hAnsi="Verdana" w:cs="Times New Roman"/>
          <w:color w:val="222222"/>
          <w:sz w:val="19"/>
          <w:szCs w:val="19"/>
          <w:lang w:eastAsia="tr-TR"/>
        </w:rPr>
        <w:t>: “Bu konu zor olsa da hallederim.”</w:t>
      </w:r>
    </w:p>
    <w:p w:rsidR="00580CD3" w:rsidRPr="00580CD3" w:rsidRDefault="00580CD3" w:rsidP="00580CD3">
      <w:pPr>
        <w:numPr>
          <w:ilvl w:val="0"/>
          <w:numId w:val="7"/>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Olumsuz</w:t>
      </w:r>
      <w:r w:rsidRPr="00580CD3">
        <w:rPr>
          <w:rFonts w:ascii="Verdana" w:eastAsia="Times New Roman" w:hAnsi="Verdana" w:cs="Times New Roman"/>
          <w:color w:val="222222"/>
          <w:sz w:val="19"/>
          <w:szCs w:val="19"/>
          <w:lang w:eastAsia="tr-TR"/>
        </w:rPr>
        <w:t>: “Bu dersten nefret ediyorum. Buna çalışmak çok sıkıcı.”</w:t>
      </w:r>
    </w:p>
    <w:p w:rsidR="00580CD3" w:rsidRPr="00580CD3" w:rsidRDefault="00580CD3" w:rsidP="00580CD3">
      <w:pPr>
        <w:numPr>
          <w:ilvl w:val="0"/>
          <w:numId w:val="7"/>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Olumlu</w:t>
      </w:r>
      <w:r w:rsidRPr="00580CD3">
        <w:rPr>
          <w:rFonts w:ascii="Verdana" w:eastAsia="Times New Roman" w:hAnsi="Verdana" w:cs="Times New Roman"/>
          <w:color w:val="222222"/>
          <w:sz w:val="19"/>
          <w:szCs w:val="19"/>
          <w:lang w:eastAsia="tr-TR"/>
        </w:rPr>
        <w:t>: “En sevdiğim ders sayılmaz, ama başarılı olmak için bu konulara da çalışmak istiyorum.”</w:t>
      </w:r>
    </w:p>
    <w:p w:rsidR="00580CD3" w:rsidRPr="00580CD3" w:rsidRDefault="00580CD3" w:rsidP="00580CD3">
      <w:pPr>
        <w:numPr>
          <w:ilvl w:val="0"/>
          <w:numId w:val="7"/>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Olumsuz</w:t>
      </w:r>
      <w:r w:rsidRPr="00580CD3">
        <w:rPr>
          <w:rFonts w:ascii="Verdana" w:eastAsia="Times New Roman" w:hAnsi="Verdana" w:cs="Times New Roman"/>
          <w:color w:val="222222"/>
          <w:sz w:val="19"/>
          <w:szCs w:val="19"/>
          <w:lang w:eastAsia="tr-TR"/>
        </w:rPr>
        <w:t>: “Ders çalışamıyorum. Dikkatim çok kolay dağılıyor.”</w:t>
      </w:r>
    </w:p>
    <w:p w:rsidR="00580CD3" w:rsidRPr="00580CD3" w:rsidRDefault="00580CD3" w:rsidP="00580CD3">
      <w:pPr>
        <w:numPr>
          <w:ilvl w:val="0"/>
          <w:numId w:val="7"/>
        </w:numPr>
        <w:shd w:val="clear" w:color="auto" w:fill="FFFFFF"/>
        <w:spacing w:before="100" w:beforeAutospacing="1" w:after="100" w:afterAutospacing="1" w:line="326" w:lineRule="atLeast"/>
        <w:ind w:left="983"/>
        <w:jc w:val="both"/>
        <w:rPr>
          <w:rFonts w:ascii="Verdana" w:eastAsia="Times New Roman" w:hAnsi="Verdana" w:cs="Times New Roman"/>
          <w:color w:val="222222"/>
          <w:sz w:val="19"/>
          <w:szCs w:val="19"/>
          <w:lang w:eastAsia="tr-TR"/>
        </w:rPr>
      </w:pPr>
      <w:r w:rsidRPr="00580CD3">
        <w:rPr>
          <w:rFonts w:ascii="Verdana" w:eastAsia="Times New Roman" w:hAnsi="Verdana" w:cs="Times New Roman"/>
          <w:b/>
          <w:bCs/>
          <w:color w:val="222222"/>
          <w:sz w:val="19"/>
          <w:szCs w:val="19"/>
          <w:lang w:eastAsia="tr-TR"/>
        </w:rPr>
        <w:t>Olumlu</w:t>
      </w:r>
      <w:r w:rsidRPr="00580CD3">
        <w:rPr>
          <w:rFonts w:ascii="Verdana" w:eastAsia="Times New Roman" w:hAnsi="Verdana" w:cs="Times New Roman"/>
          <w:color w:val="222222"/>
          <w:sz w:val="19"/>
          <w:szCs w:val="19"/>
          <w:lang w:eastAsia="tr-TR"/>
        </w:rPr>
        <w:t>: “Odağımı kaybettiğimin farkındayım, ama yeniden deneyeceğim.”</w:t>
      </w:r>
    </w:p>
    <w:p w:rsidR="00580CD3" w:rsidRPr="00580CD3" w:rsidRDefault="00580CD3" w:rsidP="00580CD3">
      <w:pPr>
        <w:shd w:val="clear" w:color="auto" w:fill="FFFFFF"/>
        <w:spacing w:after="326" w:line="326" w:lineRule="atLeast"/>
        <w:jc w:val="both"/>
        <w:rPr>
          <w:rFonts w:ascii="Verdana" w:eastAsia="Times New Roman" w:hAnsi="Verdana" w:cs="Times New Roman"/>
          <w:color w:val="222222"/>
          <w:sz w:val="19"/>
          <w:szCs w:val="19"/>
          <w:lang w:eastAsia="tr-TR"/>
        </w:rPr>
      </w:pPr>
      <w:r w:rsidRPr="00580CD3">
        <w:rPr>
          <w:rFonts w:ascii="Verdana" w:eastAsia="Times New Roman" w:hAnsi="Verdana" w:cs="Times New Roman"/>
          <w:color w:val="222222"/>
          <w:sz w:val="19"/>
          <w:szCs w:val="19"/>
          <w:lang w:eastAsia="tr-TR"/>
        </w:rPr>
        <w:t>Bir dahaki sefere olumsuz bir düşünce beyninizi ele geçirdiğinde, </w:t>
      </w:r>
      <w:r w:rsidRPr="00580CD3">
        <w:rPr>
          <w:rFonts w:ascii="Verdana" w:eastAsia="Times New Roman" w:hAnsi="Verdana" w:cs="Times New Roman"/>
          <w:b/>
          <w:bCs/>
          <w:color w:val="222222"/>
          <w:sz w:val="19"/>
          <w:szCs w:val="19"/>
          <w:lang w:eastAsia="tr-TR"/>
        </w:rPr>
        <w:t>onu kabul edin ve olumlu bir ifadeye dönüştürmeye çalışın</w:t>
      </w:r>
      <w:r w:rsidRPr="00580CD3">
        <w:rPr>
          <w:rFonts w:ascii="Verdana" w:eastAsia="Times New Roman" w:hAnsi="Verdana" w:cs="Times New Roman"/>
          <w:color w:val="222222"/>
          <w:sz w:val="19"/>
          <w:szCs w:val="19"/>
          <w:lang w:eastAsia="tr-TR"/>
        </w:rPr>
        <w:t>. Zaman geçtikçe, ders çalışmak bir yük olmaktan çıkıp hedeflerinize ulaşma yolunda kasten yaptığınız bir seçim halini alacak. Bu bilinçli yaklaşım daha güçlü ve motive hissetmenizi sağlayacak ve dolayısıyla odağınızı da artıracaktır.</w:t>
      </w:r>
    </w:p>
    <w:p w:rsidR="00580CD3" w:rsidRPr="00580CD3" w:rsidRDefault="00580CD3" w:rsidP="00580CD3">
      <w:pPr>
        <w:pStyle w:val="Balk1"/>
        <w:shd w:val="clear" w:color="auto" w:fill="FFFFFF"/>
        <w:spacing w:before="0" w:beforeAutospacing="0" w:after="88" w:afterAutospacing="0" w:line="626" w:lineRule="atLeast"/>
        <w:rPr>
          <w:rFonts w:ascii="Arial" w:hAnsi="Arial" w:cs="Arial"/>
          <w:bCs w:val="0"/>
          <w:color w:val="111111"/>
          <w:sz w:val="40"/>
          <w:szCs w:val="51"/>
        </w:rPr>
      </w:pPr>
    </w:p>
    <w:p w:rsidR="007849B5" w:rsidRDefault="007849B5" w:rsidP="00C72423"/>
    <w:sectPr w:rsidR="007849B5" w:rsidSect="007849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3BC1"/>
    <w:multiLevelType w:val="multilevel"/>
    <w:tmpl w:val="4B0C5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F7DB9"/>
    <w:multiLevelType w:val="multilevel"/>
    <w:tmpl w:val="D0528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13EF9"/>
    <w:multiLevelType w:val="multilevel"/>
    <w:tmpl w:val="4058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37608"/>
    <w:multiLevelType w:val="multilevel"/>
    <w:tmpl w:val="ADA4E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F6673E"/>
    <w:multiLevelType w:val="multilevel"/>
    <w:tmpl w:val="65CCA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8D6672"/>
    <w:multiLevelType w:val="multilevel"/>
    <w:tmpl w:val="E0B667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500E44"/>
    <w:multiLevelType w:val="multilevel"/>
    <w:tmpl w:val="0588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D57762"/>
    <w:rsid w:val="000A74DF"/>
    <w:rsid w:val="001B1262"/>
    <w:rsid w:val="00361D24"/>
    <w:rsid w:val="00580CD3"/>
    <w:rsid w:val="007849B5"/>
    <w:rsid w:val="00C72423"/>
    <w:rsid w:val="00D577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B5"/>
  </w:style>
  <w:style w:type="paragraph" w:styleId="Balk1">
    <w:name w:val="heading 1"/>
    <w:basedOn w:val="Normal"/>
    <w:link w:val="Balk1Char"/>
    <w:uiPriority w:val="9"/>
    <w:qFormat/>
    <w:rsid w:val="00D577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776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577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7762"/>
    <w:rPr>
      <w:b/>
      <w:bCs/>
    </w:rPr>
  </w:style>
  <w:style w:type="paragraph" w:styleId="BalonMetni">
    <w:name w:val="Balloon Text"/>
    <w:basedOn w:val="Normal"/>
    <w:link w:val="BalonMetniChar"/>
    <w:uiPriority w:val="99"/>
    <w:semiHidden/>
    <w:unhideWhenUsed/>
    <w:rsid w:val="00C724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2423"/>
    <w:rPr>
      <w:rFonts w:ascii="Tahoma" w:hAnsi="Tahoma" w:cs="Tahoma"/>
      <w:sz w:val="16"/>
      <w:szCs w:val="16"/>
    </w:rPr>
  </w:style>
  <w:style w:type="character" w:styleId="Kpr">
    <w:name w:val="Hyperlink"/>
    <w:basedOn w:val="VarsaylanParagrafYazTipi"/>
    <w:uiPriority w:val="99"/>
    <w:semiHidden/>
    <w:unhideWhenUsed/>
    <w:rsid w:val="00580CD3"/>
    <w:rPr>
      <w:color w:val="0000FF"/>
      <w:u w:val="single"/>
    </w:rPr>
  </w:style>
</w:styles>
</file>

<file path=word/webSettings.xml><?xml version="1.0" encoding="utf-8"?>
<w:webSettings xmlns:r="http://schemas.openxmlformats.org/officeDocument/2006/relationships" xmlns:w="http://schemas.openxmlformats.org/wordprocessingml/2006/main">
  <w:divs>
    <w:div w:id="490870842">
      <w:bodyDiv w:val="1"/>
      <w:marLeft w:val="0"/>
      <w:marRight w:val="0"/>
      <w:marTop w:val="0"/>
      <w:marBottom w:val="0"/>
      <w:divBdr>
        <w:top w:val="none" w:sz="0" w:space="0" w:color="auto"/>
        <w:left w:val="none" w:sz="0" w:space="0" w:color="auto"/>
        <w:bottom w:val="none" w:sz="0" w:space="0" w:color="auto"/>
        <w:right w:val="none" w:sz="0" w:space="0" w:color="auto"/>
      </w:divBdr>
    </w:div>
    <w:div w:id="927731439">
      <w:bodyDiv w:val="1"/>
      <w:marLeft w:val="0"/>
      <w:marRight w:val="0"/>
      <w:marTop w:val="0"/>
      <w:marBottom w:val="0"/>
      <w:divBdr>
        <w:top w:val="none" w:sz="0" w:space="0" w:color="auto"/>
        <w:left w:val="none" w:sz="0" w:space="0" w:color="auto"/>
        <w:bottom w:val="none" w:sz="0" w:space="0" w:color="auto"/>
        <w:right w:val="none" w:sz="0" w:space="0" w:color="auto"/>
      </w:divBdr>
    </w:div>
    <w:div w:id="1060321055">
      <w:bodyDiv w:val="1"/>
      <w:marLeft w:val="0"/>
      <w:marRight w:val="0"/>
      <w:marTop w:val="0"/>
      <w:marBottom w:val="0"/>
      <w:divBdr>
        <w:top w:val="none" w:sz="0" w:space="0" w:color="auto"/>
        <w:left w:val="none" w:sz="0" w:space="0" w:color="auto"/>
        <w:bottom w:val="none" w:sz="0" w:space="0" w:color="auto"/>
        <w:right w:val="none" w:sz="0" w:space="0" w:color="auto"/>
      </w:divBdr>
    </w:div>
    <w:div w:id="1177229393">
      <w:bodyDiv w:val="1"/>
      <w:marLeft w:val="0"/>
      <w:marRight w:val="0"/>
      <w:marTop w:val="0"/>
      <w:marBottom w:val="0"/>
      <w:divBdr>
        <w:top w:val="none" w:sz="0" w:space="0" w:color="auto"/>
        <w:left w:val="none" w:sz="0" w:space="0" w:color="auto"/>
        <w:bottom w:val="none" w:sz="0" w:space="0" w:color="auto"/>
        <w:right w:val="none" w:sz="0" w:space="0" w:color="auto"/>
      </w:divBdr>
    </w:div>
    <w:div w:id="1239634921">
      <w:bodyDiv w:val="1"/>
      <w:marLeft w:val="0"/>
      <w:marRight w:val="0"/>
      <w:marTop w:val="0"/>
      <w:marBottom w:val="0"/>
      <w:divBdr>
        <w:top w:val="none" w:sz="0" w:space="0" w:color="auto"/>
        <w:left w:val="none" w:sz="0" w:space="0" w:color="auto"/>
        <w:bottom w:val="none" w:sz="0" w:space="0" w:color="auto"/>
        <w:right w:val="none" w:sz="0" w:space="0" w:color="auto"/>
      </w:divBdr>
    </w:div>
    <w:div w:id="1369449400">
      <w:bodyDiv w:val="1"/>
      <w:marLeft w:val="0"/>
      <w:marRight w:val="0"/>
      <w:marTop w:val="0"/>
      <w:marBottom w:val="0"/>
      <w:divBdr>
        <w:top w:val="none" w:sz="0" w:space="0" w:color="auto"/>
        <w:left w:val="none" w:sz="0" w:space="0" w:color="auto"/>
        <w:bottom w:val="none" w:sz="0" w:space="0" w:color="auto"/>
        <w:right w:val="none" w:sz="0" w:space="0" w:color="auto"/>
      </w:divBdr>
    </w:div>
    <w:div w:id="1443763854">
      <w:bodyDiv w:val="1"/>
      <w:marLeft w:val="0"/>
      <w:marRight w:val="0"/>
      <w:marTop w:val="0"/>
      <w:marBottom w:val="0"/>
      <w:divBdr>
        <w:top w:val="none" w:sz="0" w:space="0" w:color="auto"/>
        <w:left w:val="none" w:sz="0" w:space="0" w:color="auto"/>
        <w:bottom w:val="none" w:sz="0" w:space="0" w:color="auto"/>
        <w:right w:val="none" w:sz="0" w:space="0" w:color="auto"/>
      </w:divBdr>
    </w:div>
    <w:div w:id="1580020219">
      <w:bodyDiv w:val="1"/>
      <w:marLeft w:val="0"/>
      <w:marRight w:val="0"/>
      <w:marTop w:val="0"/>
      <w:marBottom w:val="0"/>
      <w:divBdr>
        <w:top w:val="none" w:sz="0" w:space="0" w:color="auto"/>
        <w:left w:val="none" w:sz="0" w:space="0" w:color="auto"/>
        <w:bottom w:val="none" w:sz="0" w:space="0" w:color="auto"/>
        <w:right w:val="none" w:sz="0" w:space="0" w:color="auto"/>
      </w:divBdr>
    </w:div>
    <w:div w:id="1725760635">
      <w:bodyDiv w:val="1"/>
      <w:marLeft w:val="0"/>
      <w:marRight w:val="0"/>
      <w:marTop w:val="0"/>
      <w:marBottom w:val="0"/>
      <w:divBdr>
        <w:top w:val="none" w:sz="0" w:space="0" w:color="auto"/>
        <w:left w:val="none" w:sz="0" w:space="0" w:color="auto"/>
        <w:bottom w:val="none" w:sz="0" w:space="0" w:color="auto"/>
        <w:right w:val="none" w:sz="0" w:space="0" w:color="auto"/>
      </w:divBdr>
    </w:div>
    <w:div w:id="1960140048">
      <w:bodyDiv w:val="1"/>
      <w:marLeft w:val="0"/>
      <w:marRight w:val="0"/>
      <w:marTop w:val="0"/>
      <w:marBottom w:val="0"/>
      <w:divBdr>
        <w:top w:val="none" w:sz="0" w:space="0" w:color="auto"/>
        <w:left w:val="none" w:sz="0" w:space="0" w:color="auto"/>
        <w:bottom w:val="none" w:sz="0" w:space="0" w:color="auto"/>
        <w:right w:val="none" w:sz="0" w:space="0" w:color="auto"/>
      </w:divBdr>
    </w:div>
    <w:div w:id="20280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spotify.com/user/spotify/playlist/0ExbFrTy6ypLj9YYNMTnmd"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6010</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LGS-Yeni Nesil Sorulara Nasıl Çalışmalı?</vt:lpstr>
    </vt:vector>
  </TitlesOfParts>
  <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hamzanations</dc:creator>
  <cp:lastModifiedBy>hamzanations</cp:lastModifiedBy>
  <cp:revision>2</cp:revision>
  <dcterms:created xsi:type="dcterms:W3CDTF">2019-11-06T06:20:00Z</dcterms:created>
  <dcterms:modified xsi:type="dcterms:W3CDTF">2019-11-06T06:20:00Z</dcterms:modified>
</cp:coreProperties>
</file>